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894C" w14:textId="77777777"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C881" wp14:editId="03A0D13D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4F01A488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47A7EA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100EF9">
                                    <w:rPr>
                                      <w:b/>
                                    </w:rPr>
                                    <w:t>From the Office of the Chapter President</w:t>
                                  </w:r>
                                </w:p>
                              </w:tc>
                            </w:tr>
                          </w:tbl>
                          <w:p w14:paraId="0D11DE29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8C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4F01A488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47A7EA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100EF9">
                              <w:rPr>
                                <w:b/>
                              </w:rPr>
                              <w:t>From the Office of the Chapter President</w:t>
                            </w:r>
                          </w:p>
                        </w:tc>
                      </w:tr>
                    </w:tbl>
                    <w:p w14:paraId="0D11DE29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DEBF9" w14:textId="77777777"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7B281" wp14:editId="2FD7D22F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77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14:paraId="5FE51D68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F189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AED82E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A85007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12E4ED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3F660067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5F94B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599C45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CCDDCE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39D21CC2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2A3DB8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3A8E8E91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001889" w14:textId="77777777" w:rsidR="00822BC7" w:rsidRDefault="00100EF9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Renee Vinson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9FAAA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174837E8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5FF8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100EF9">
                                    <w:rPr>
                                      <w:b/>
                                    </w:rPr>
                                    <w:t xml:space="preserve"> N/A</w:t>
                                  </w:r>
                                </w:p>
                              </w:tc>
                            </w:tr>
                          </w:tbl>
                          <w:p w14:paraId="489587A9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2B824A11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406048B1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B281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77"/>
                        <w:gridCol w:w="449"/>
                        <w:gridCol w:w="899"/>
                        <w:gridCol w:w="3484"/>
                        <w:gridCol w:w="2516"/>
                      </w:tblGrid>
                      <w:tr w:rsidR="00822BC7" w14:paraId="5FE51D68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F189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AED82E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A85007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12E4ED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3F660067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5F94B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599C45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CCDDCE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39D21CC2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2A3DB8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3A8E8E91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001889" w14:textId="77777777" w:rsidR="00822BC7" w:rsidRDefault="00100EF9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Renee Vinson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9FAAA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174837E8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5FF8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100EF9">
                              <w:rPr>
                                <w:b/>
                              </w:rPr>
                              <w:t xml:space="preserve"> N/A</w:t>
                            </w:r>
                          </w:p>
                        </w:tc>
                      </w:tr>
                    </w:tbl>
                    <w:p w14:paraId="489587A9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2B824A11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406048B1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26E40" w14:textId="77777777" w:rsidR="007E59CB" w:rsidRDefault="007E59CB" w:rsidP="004E5DED">
      <w:pPr>
        <w:jc w:val="left"/>
      </w:pPr>
    </w:p>
    <w:p w14:paraId="787C48F7" w14:textId="77777777" w:rsidR="004E5DED" w:rsidRDefault="004E5DED" w:rsidP="004E5DED">
      <w:pPr>
        <w:jc w:val="left"/>
      </w:pPr>
    </w:p>
    <w:p w14:paraId="53082304" w14:textId="77777777" w:rsidR="009A2547" w:rsidRDefault="009A2547"/>
    <w:p w14:paraId="7A3430E2" w14:textId="77777777" w:rsidR="007E59CB" w:rsidRDefault="007E59CB"/>
    <w:p w14:paraId="3F44458A" w14:textId="77777777" w:rsidR="00864135" w:rsidRDefault="00864135" w:rsidP="007E59CB">
      <w:pPr>
        <w:jc w:val="left"/>
      </w:pPr>
    </w:p>
    <w:p w14:paraId="392C874A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7CA5DF2E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7C4EF8A5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0E308770" w14:textId="77777777" w:rsidTr="0019443D">
        <w:trPr>
          <w:trHeight w:val="5380"/>
        </w:trPr>
        <w:tc>
          <w:tcPr>
            <w:tcW w:w="9576" w:type="dxa"/>
          </w:tcPr>
          <w:p w14:paraId="026FD0B1" w14:textId="77777777" w:rsidR="00100EF9" w:rsidRPr="00100EF9" w:rsidRDefault="00906DEC" w:rsidP="00100EF9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16A5B5D9" w14:textId="77777777" w:rsidR="00100EF9" w:rsidRDefault="00100EF9" w:rsidP="00100EF9">
            <w:pPr>
              <w:pStyle w:val="textbox"/>
              <w:spacing w:before="0" w:beforeAutospacing="0" w:after="0" w:afterAutospacing="0"/>
              <w:rPr>
                <w:rFonts w:ascii="Calibri" w:hAnsi="Calibri" w:cs="Calibri"/>
                <w:sz w:val="17"/>
                <w:szCs w:val="17"/>
              </w:rPr>
            </w:pPr>
          </w:p>
          <w:p w14:paraId="6E3E0B5E" w14:textId="77777777" w:rsidR="00100EF9" w:rsidRDefault="00100EF9" w:rsidP="00100EF9">
            <w:pPr>
              <w:pStyle w:val="textbox"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17"/>
                <w:u w:val="single"/>
              </w:rPr>
            </w:pPr>
            <w:r>
              <w:rPr>
                <w:rFonts w:ascii="Calibri" w:hAnsi="Calibri" w:cs="Calibri"/>
                <w:sz w:val="21"/>
                <w:szCs w:val="17"/>
                <w:u w:val="single"/>
              </w:rPr>
              <w:t>Nominating Committee</w:t>
            </w:r>
          </w:p>
          <w:p w14:paraId="5D46F534" w14:textId="77777777" w:rsidR="00100EF9" w:rsidRDefault="00100EF9" w:rsidP="00100EF9">
            <w:pPr>
              <w:pStyle w:val="textbox"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17"/>
                <w:u w:val="single"/>
              </w:rPr>
            </w:pPr>
          </w:p>
          <w:p w14:paraId="0639C700" w14:textId="77777777" w:rsidR="00100EF9" w:rsidRDefault="00100EF9" w:rsidP="00100EF9">
            <w:pPr>
              <w:pStyle w:val="textbox"/>
              <w:spacing w:before="0" w:beforeAutospacing="0" w:after="0" w:afterAutospacing="0"/>
              <w:rPr>
                <w:rFonts w:ascii="Calibri" w:hAnsi="Calibri" w:cs="Calibri"/>
                <w:sz w:val="21"/>
                <w:szCs w:val="17"/>
              </w:rPr>
            </w:pPr>
            <w:r>
              <w:rPr>
                <w:rFonts w:ascii="Calibri" w:hAnsi="Calibri" w:cs="Calibri"/>
                <w:sz w:val="21"/>
                <w:szCs w:val="17"/>
              </w:rPr>
              <w:t>I move that the Chapter President, Karen Lawrence-Webster fills the remaining terms and appointments of the following:</w:t>
            </w:r>
          </w:p>
          <w:p w14:paraId="71940F2F" w14:textId="77777777" w:rsidR="00100EF9" w:rsidRDefault="00100EF9" w:rsidP="00100EF9">
            <w:pPr>
              <w:pStyle w:val="textbox"/>
              <w:spacing w:before="0" w:beforeAutospacing="0" w:after="0" w:afterAutospacing="0"/>
              <w:rPr>
                <w:rFonts w:ascii="Calibri" w:hAnsi="Calibri" w:cs="Calibri"/>
                <w:sz w:val="21"/>
                <w:szCs w:val="17"/>
              </w:rPr>
            </w:pPr>
          </w:p>
          <w:p w14:paraId="58176327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  <w:r>
              <w:rPr>
                <w:rFonts w:ascii="Calibri" w:hAnsi="Calibri" w:cs="Calibri"/>
                <w:sz w:val="21"/>
                <w:szCs w:val="17"/>
              </w:rPr>
              <w:t>Soror Deborah Williams fills the remaining term of Soror Shalanda Ellison in the position of Assistant Financial Secretary,</w:t>
            </w:r>
          </w:p>
          <w:p w14:paraId="1443AA5C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</w:p>
          <w:p w14:paraId="02EB4113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  <w:r>
              <w:rPr>
                <w:rFonts w:ascii="Calibri" w:hAnsi="Calibri" w:cs="Calibri"/>
                <w:sz w:val="21"/>
                <w:szCs w:val="17"/>
              </w:rPr>
              <w:t>Soror Dawn Tatum fills the remaining term of Soror Tiffany Collins in the position of Recording Secretary,</w:t>
            </w:r>
          </w:p>
          <w:p w14:paraId="162C2B7B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</w:p>
          <w:p w14:paraId="378CBC4B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  <w:r>
              <w:rPr>
                <w:rFonts w:ascii="Calibri" w:hAnsi="Calibri" w:cs="Calibri"/>
                <w:sz w:val="21"/>
                <w:szCs w:val="17"/>
              </w:rPr>
              <w:t>Soror Shalanda Ellison is appointed to the vacant position of Corresponding Secretary, and that</w:t>
            </w:r>
          </w:p>
          <w:p w14:paraId="2D2052FA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</w:p>
          <w:p w14:paraId="4C1C1078" w14:textId="77777777" w:rsidR="00100EF9" w:rsidRDefault="00100EF9" w:rsidP="00100EF9">
            <w:pPr>
              <w:pStyle w:val="textbox"/>
              <w:spacing w:before="0" w:beforeAutospacing="0" w:after="0" w:afterAutospacing="0"/>
              <w:ind w:left="720"/>
              <w:rPr>
                <w:rFonts w:ascii="Calibri" w:hAnsi="Calibri" w:cs="Calibri"/>
                <w:sz w:val="21"/>
                <w:szCs w:val="17"/>
              </w:rPr>
            </w:pPr>
            <w:r>
              <w:rPr>
                <w:rFonts w:ascii="Calibri" w:hAnsi="Calibri" w:cs="Calibri"/>
                <w:sz w:val="21"/>
                <w:szCs w:val="17"/>
              </w:rPr>
              <w:t xml:space="preserve">Soror </w:t>
            </w:r>
            <w:proofErr w:type="spellStart"/>
            <w:r>
              <w:rPr>
                <w:rFonts w:ascii="Calibri" w:hAnsi="Calibri" w:cs="Calibri"/>
                <w:sz w:val="21"/>
                <w:szCs w:val="17"/>
              </w:rPr>
              <w:t>Kujuanna</w:t>
            </w:r>
            <w:proofErr w:type="spellEnd"/>
            <w:r>
              <w:rPr>
                <w:rFonts w:ascii="Calibri" w:hAnsi="Calibri" w:cs="Calibri"/>
                <w:sz w:val="21"/>
                <w:szCs w:val="17"/>
              </w:rPr>
              <w:t xml:space="preserve"> Ray is appointed to the vacant position of Audit Chair</w:t>
            </w:r>
          </w:p>
          <w:p w14:paraId="6BB0A8A7" w14:textId="77777777" w:rsidR="00100EF9" w:rsidRPr="003E4D8A" w:rsidRDefault="00100EF9" w:rsidP="00100EF9">
            <w:pPr>
              <w:pStyle w:val="textbox"/>
              <w:spacing w:before="0" w:beforeAutospacing="0" w:after="0" w:afterAutospacing="0"/>
              <w:rPr>
                <w:rFonts w:ascii="Calibri" w:hAnsi="Calibri" w:cs="Calibri"/>
                <w:sz w:val="21"/>
                <w:szCs w:val="17"/>
              </w:rPr>
            </w:pPr>
          </w:p>
          <w:p w14:paraId="7342FF6F" w14:textId="77777777" w:rsidR="00100EF9" w:rsidRDefault="00100EF9" w:rsidP="00100EF9">
            <w:pPr>
              <w:pStyle w:val="textbox"/>
              <w:spacing w:before="0" w:beforeAutospacing="0" w:after="0" w:afterAutospacing="0"/>
              <w:rPr>
                <w:rFonts w:ascii="Calibri" w:hAnsi="Calibri" w:cs="Calibri"/>
                <w:sz w:val="17"/>
                <w:szCs w:val="17"/>
              </w:rPr>
            </w:pPr>
          </w:p>
          <w:p w14:paraId="6C4E2D66" w14:textId="77777777" w:rsidR="00CE3198" w:rsidRPr="009A2547" w:rsidRDefault="00CE3198" w:rsidP="00906DEC">
            <w:pPr>
              <w:jc w:val="left"/>
              <w:rPr>
                <w:b/>
              </w:rPr>
            </w:pPr>
          </w:p>
        </w:tc>
      </w:tr>
    </w:tbl>
    <w:p w14:paraId="76C87E05" w14:textId="77777777" w:rsidR="00864135" w:rsidRDefault="00864135" w:rsidP="007E59CB">
      <w:pPr>
        <w:jc w:val="left"/>
      </w:pPr>
    </w:p>
    <w:p w14:paraId="049777B6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72E51" wp14:editId="79A899B6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DD579" wp14:editId="179374A0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DC508" w14:textId="77777777" w:rsidR="00100EF9" w:rsidRDefault="00100EF9" w:rsidP="00100EF9">
                            <w:r w:rsidRPr="00100EF9">
                              <w:rPr>
                                <w:highlight w:val="black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9599" id="Rectangle 4" o:spid="_x0000_s1028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" fillcolor="white [3212]" strokecolor="black [3213]" strokeweight="2pt">
                <v:textbox>
                  <w:txbxContent>
                    <w:p w:rsidR="00100EF9" w:rsidRDefault="00100EF9" w:rsidP="00100EF9">
                      <w:r w:rsidRPr="00100EF9">
                        <w:rPr>
                          <w:highlight w:val="black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Is a formal motion needed? Yes           NO</w:t>
      </w:r>
    </w:p>
    <w:p w14:paraId="41D83831" w14:textId="77777777" w:rsidR="00D01CA4" w:rsidRDefault="00D01CA4" w:rsidP="007E59CB">
      <w:pPr>
        <w:jc w:val="left"/>
      </w:pPr>
    </w:p>
    <w:p w14:paraId="1EF076AF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0A05EAF9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EDE6A9" wp14:editId="57B68E47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484A" w14:textId="77777777"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</w:t>
                            </w:r>
                            <w:r w:rsidR="00100EF9">
                              <w:t>:</w:t>
                            </w:r>
                            <w:r>
                              <w:t>___</w:t>
                            </w:r>
                            <w:r w:rsidR="00100EF9">
                              <w:t>Renee</w:t>
                            </w:r>
                            <w:proofErr w:type="spellEnd"/>
                            <w:r w:rsidR="00100EF9">
                              <w:t xml:space="preserve"> Vinson</w:t>
                            </w:r>
                            <w:r>
                              <w:t>_______</w:t>
                            </w:r>
                            <w:r w:rsidR="00100EF9">
                              <w:t>___________</w:t>
                            </w:r>
                            <w:r>
                              <w:t xml:space="preserve">______________ Date: </w:t>
                            </w:r>
                            <w:r w:rsidR="00100EF9">
                              <w:t>September 4, 2018</w:t>
                            </w:r>
                          </w:p>
                          <w:p w14:paraId="2DB1EADE" w14:textId="77777777" w:rsidR="00CE3198" w:rsidRDefault="00CE3198"/>
                          <w:p w14:paraId="1D8C1207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" stroked="f">
                <v:textbox>
                  <w:txbxContent>
                    <w:p w:rsidR="00CE3198" w:rsidRDefault="00CE3198">
                      <w:r>
                        <w:t xml:space="preserve">Prepared </w:t>
                      </w:r>
                      <w:bookmarkStart w:id="1" w:name="_GoBack"/>
                      <w:bookmarkEnd w:id="1"/>
                      <w:proofErr w:type="spellStart"/>
                      <w:r>
                        <w:t>By</w:t>
                      </w:r>
                      <w:r w:rsidR="00100EF9">
                        <w:t>:</w:t>
                      </w:r>
                      <w:r>
                        <w:t>___</w:t>
                      </w:r>
                      <w:r w:rsidR="00100EF9">
                        <w:t>Renee</w:t>
                      </w:r>
                      <w:proofErr w:type="spellEnd"/>
                      <w:r w:rsidR="00100EF9">
                        <w:t xml:space="preserve"> Vinson</w:t>
                      </w:r>
                      <w:r>
                        <w:t>_______</w:t>
                      </w:r>
                      <w:r w:rsidR="00100EF9">
                        <w:t>___________</w:t>
                      </w:r>
                      <w:r>
                        <w:t xml:space="preserve">______________ Date: </w:t>
                      </w:r>
                      <w:r w:rsidR="00100EF9">
                        <w:t>September 4, 2018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20140C4E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9132" w14:textId="77777777" w:rsidR="00EF41BD" w:rsidRDefault="00EF41BD" w:rsidP="00F40DA1">
      <w:r>
        <w:separator/>
      </w:r>
    </w:p>
  </w:endnote>
  <w:endnote w:type="continuationSeparator" w:id="0">
    <w:p w14:paraId="420CD65F" w14:textId="77777777" w:rsidR="00EF41BD" w:rsidRDefault="00EF41BD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BC51" w14:textId="77777777" w:rsidR="00EF41BD" w:rsidRDefault="00EF41BD" w:rsidP="00F40DA1">
      <w:r>
        <w:separator/>
      </w:r>
    </w:p>
  </w:footnote>
  <w:footnote w:type="continuationSeparator" w:id="0">
    <w:p w14:paraId="2D5BD727" w14:textId="77777777" w:rsidR="00EF41BD" w:rsidRDefault="00EF41BD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23BA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09130" wp14:editId="5AFED14D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B06244" wp14:editId="15B6CF1B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33F0CA" wp14:editId="60A92EC7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A0EE9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&#13;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5746760" wp14:editId="6DAEBAF8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76EC2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00EF9"/>
    <w:rsid w:val="0019443D"/>
    <w:rsid w:val="0026274A"/>
    <w:rsid w:val="00296CDC"/>
    <w:rsid w:val="00306C72"/>
    <w:rsid w:val="00312F84"/>
    <w:rsid w:val="003D6691"/>
    <w:rsid w:val="004363CA"/>
    <w:rsid w:val="0046423D"/>
    <w:rsid w:val="004E5DED"/>
    <w:rsid w:val="00580420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EF41BD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40C81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paragraph" w:customStyle="1" w:styleId="textbox">
    <w:name w:val="textbox"/>
    <w:basedOn w:val="Normal"/>
    <w:rsid w:val="00100E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9A96-CEDC-2B49-B1F6-1599B796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2018-09-04T20:39:00Z</dcterms:created>
  <dcterms:modified xsi:type="dcterms:W3CDTF">2018-09-04T20:39:00Z</dcterms:modified>
</cp:coreProperties>
</file>